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A4C" w:rsidRDefault="00DD5A4C" w:rsidP="00DD5A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D5A4C" w:rsidRPr="00114C8B" w:rsidRDefault="00114C8B" w:rsidP="00DD5A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4C8B">
        <w:rPr>
          <w:rFonts w:ascii="Times New Roman" w:hAnsi="Times New Roman" w:cs="Times New Roman"/>
          <w:b/>
          <w:sz w:val="28"/>
          <w:szCs w:val="28"/>
        </w:rPr>
        <w:t>Услуги, отсутствующие в действующем прейскуранте, утвержденные дополнительными приказами начальника ГБУ «</w:t>
      </w:r>
      <w:proofErr w:type="spellStart"/>
      <w:r w:rsidRPr="00114C8B">
        <w:rPr>
          <w:rFonts w:ascii="Times New Roman" w:hAnsi="Times New Roman" w:cs="Times New Roman"/>
          <w:b/>
          <w:sz w:val="28"/>
          <w:szCs w:val="28"/>
        </w:rPr>
        <w:t>Бежецкая</w:t>
      </w:r>
      <w:proofErr w:type="spellEnd"/>
      <w:r w:rsidRPr="00114C8B">
        <w:rPr>
          <w:rFonts w:ascii="Times New Roman" w:hAnsi="Times New Roman" w:cs="Times New Roman"/>
          <w:b/>
          <w:sz w:val="28"/>
          <w:szCs w:val="28"/>
        </w:rPr>
        <w:t xml:space="preserve"> СББЖ»</w:t>
      </w:r>
    </w:p>
    <w:p w:rsidR="00DD5A4C" w:rsidRDefault="00DD5A4C" w:rsidP="00DD5A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23" w:type="dxa"/>
        <w:tblInd w:w="-34" w:type="dxa"/>
        <w:tblLook w:val="04A0"/>
      </w:tblPr>
      <w:tblGrid>
        <w:gridCol w:w="1101"/>
        <w:gridCol w:w="6237"/>
        <w:gridCol w:w="2585"/>
      </w:tblGrid>
      <w:tr w:rsidR="00DD5A4C" w:rsidTr="00114C8B">
        <w:tc>
          <w:tcPr>
            <w:tcW w:w="1101" w:type="dxa"/>
          </w:tcPr>
          <w:p w:rsidR="00DD5A4C" w:rsidRPr="00114C8B" w:rsidRDefault="00DD5A4C" w:rsidP="00DD5A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37" w:type="dxa"/>
          </w:tcPr>
          <w:p w:rsidR="00DD5A4C" w:rsidRPr="00114C8B" w:rsidRDefault="00DD5A4C" w:rsidP="00DD5A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585" w:type="dxa"/>
          </w:tcPr>
          <w:p w:rsidR="00DD5A4C" w:rsidRPr="00FE1956" w:rsidRDefault="00DD5A4C" w:rsidP="00DD5A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Цена услуги</w:t>
            </w:r>
            <w:r w:rsidR="00114C8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руб.</w:t>
            </w:r>
            <w:r w:rsidR="00FE1956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</w:p>
        </w:tc>
      </w:tr>
      <w:tr w:rsidR="00DD5A4C" w:rsidTr="00114C8B">
        <w:tc>
          <w:tcPr>
            <w:tcW w:w="1101" w:type="dxa"/>
          </w:tcPr>
          <w:p w:rsidR="00DD5A4C" w:rsidRPr="00114C8B" w:rsidRDefault="00DD5A4C" w:rsidP="00DD5A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DD5A4C" w:rsidRPr="00114C8B" w:rsidRDefault="00DD5A4C" w:rsidP="00DD5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Клиническое исследование крови</w:t>
            </w:r>
            <w:r w:rsidR="007C2B20" w:rsidRPr="00114C8B">
              <w:rPr>
                <w:rFonts w:ascii="Times New Roman" w:hAnsi="Times New Roman" w:cs="Times New Roman"/>
                <w:sz w:val="28"/>
                <w:szCs w:val="28"/>
              </w:rPr>
              <w:t xml:space="preserve"> на гематологическом анализаторе </w:t>
            </w:r>
            <w:proofErr w:type="spellStart"/>
            <w:r w:rsidR="007C2B20" w:rsidRPr="00114C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Mindray</w:t>
            </w:r>
            <w:proofErr w:type="spellEnd"/>
            <w:r w:rsidR="007C2B20" w:rsidRPr="00114C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2B20" w:rsidRPr="00114C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="007C2B20" w:rsidRPr="00114C8B">
              <w:rPr>
                <w:rFonts w:ascii="Times New Roman" w:hAnsi="Times New Roman" w:cs="Times New Roman"/>
                <w:sz w:val="28"/>
                <w:szCs w:val="28"/>
              </w:rPr>
              <w:t xml:space="preserve"> -30</w:t>
            </w:r>
          </w:p>
        </w:tc>
        <w:tc>
          <w:tcPr>
            <w:tcW w:w="2585" w:type="dxa"/>
          </w:tcPr>
          <w:p w:rsidR="00DD5A4C" w:rsidRPr="00114C8B" w:rsidRDefault="00DD5A4C" w:rsidP="00DD5A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470,00</w:t>
            </w:r>
          </w:p>
        </w:tc>
      </w:tr>
    </w:tbl>
    <w:p w:rsidR="00DD5A4C" w:rsidRDefault="00DD5A4C" w:rsidP="00DD5A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5A4C" w:rsidRDefault="00114C8B" w:rsidP="00FE195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E1956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DD5A4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D5A4C">
        <w:rPr>
          <w:rFonts w:ascii="Times New Roman" w:hAnsi="Times New Roman" w:cs="Times New Roman"/>
          <w:sz w:val="28"/>
          <w:szCs w:val="28"/>
        </w:rPr>
        <w:t xml:space="preserve"> стоимость услуги не входят расходные материалы</w:t>
      </w:r>
      <w:r w:rsidR="00181B82">
        <w:rPr>
          <w:rFonts w:ascii="Times New Roman" w:hAnsi="Times New Roman" w:cs="Times New Roman"/>
          <w:sz w:val="28"/>
          <w:szCs w:val="28"/>
        </w:rPr>
        <w:t>,</w:t>
      </w:r>
      <w:r w:rsidR="00DD5A4C">
        <w:rPr>
          <w:rFonts w:ascii="Times New Roman" w:hAnsi="Times New Roman" w:cs="Times New Roman"/>
          <w:sz w:val="28"/>
          <w:szCs w:val="28"/>
        </w:rPr>
        <w:t xml:space="preserve"> такие как иглы, шприцы и пробирки, </w:t>
      </w:r>
      <w:r w:rsidR="00181B82">
        <w:rPr>
          <w:rFonts w:ascii="Times New Roman" w:hAnsi="Times New Roman" w:cs="Times New Roman"/>
          <w:sz w:val="28"/>
          <w:szCs w:val="28"/>
        </w:rPr>
        <w:t xml:space="preserve">отбор крови, </w:t>
      </w:r>
      <w:r w:rsidR="00DD5A4C">
        <w:rPr>
          <w:rFonts w:ascii="Times New Roman" w:hAnsi="Times New Roman" w:cs="Times New Roman"/>
          <w:sz w:val="28"/>
          <w:szCs w:val="28"/>
        </w:rPr>
        <w:t>а т</w:t>
      </w:r>
      <w:r w:rsidR="00181B82">
        <w:rPr>
          <w:rFonts w:ascii="Times New Roman" w:hAnsi="Times New Roman" w:cs="Times New Roman"/>
          <w:sz w:val="28"/>
          <w:szCs w:val="28"/>
        </w:rPr>
        <w:t>акже прием и консультация врача</w:t>
      </w:r>
      <w:r w:rsidR="00DD5A4C">
        <w:rPr>
          <w:rFonts w:ascii="Times New Roman" w:hAnsi="Times New Roman" w:cs="Times New Roman"/>
          <w:sz w:val="28"/>
          <w:szCs w:val="28"/>
        </w:rPr>
        <w:t>.</w:t>
      </w:r>
    </w:p>
    <w:p w:rsidR="00114C8B" w:rsidRDefault="00114C8B" w:rsidP="00FE1956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114C8B" w:rsidRDefault="00114C8B" w:rsidP="00DD5A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6804"/>
        <w:gridCol w:w="2268"/>
      </w:tblGrid>
      <w:tr w:rsidR="00114C8B" w:rsidRPr="002B7B9D" w:rsidTr="00114C8B">
        <w:tc>
          <w:tcPr>
            <w:tcW w:w="817" w:type="dxa"/>
          </w:tcPr>
          <w:p w:rsidR="00114C8B" w:rsidRPr="00114C8B" w:rsidRDefault="00114C8B" w:rsidP="00114C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804" w:type="dxa"/>
          </w:tcPr>
          <w:p w:rsidR="00114C8B" w:rsidRPr="00114C8B" w:rsidRDefault="00114C8B" w:rsidP="00114C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</w:tcPr>
          <w:p w:rsidR="00114C8B" w:rsidRPr="00FE1956" w:rsidRDefault="00114C8B" w:rsidP="00114C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Цена услуги</w:t>
            </w:r>
            <w:r w:rsidR="00FE19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учетом льготы в размере 50%,</w:t>
            </w:r>
            <w:r w:rsidR="00FE1956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</w:t>
            </w:r>
            <w:r w:rsidRPr="00114C8B">
              <w:rPr>
                <w:rFonts w:ascii="Times New Roman" w:hAnsi="Times New Roman" w:cs="Times New Roman"/>
                <w:b/>
                <w:sz w:val="28"/>
                <w:szCs w:val="28"/>
              </w:rPr>
              <w:t>руб.</w:t>
            </w:r>
            <w:r w:rsidR="00FE1956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2</w:t>
            </w:r>
          </w:p>
        </w:tc>
      </w:tr>
      <w:tr w:rsidR="00114C8B" w:rsidRPr="002B7B9D" w:rsidTr="00114C8B">
        <w:tc>
          <w:tcPr>
            <w:tcW w:w="817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Услуга: стерилизация кошек (комплекс)</w:t>
            </w:r>
          </w:p>
        </w:tc>
        <w:tc>
          <w:tcPr>
            <w:tcW w:w="2268" w:type="dxa"/>
          </w:tcPr>
          <w:p w:rsidR="00114C8B" w:rsidRPr="00114C8B" w:rsidRDefault="00114C8B" w:rsidP="00102A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819,00</w:t>
            </w:r>
          </w:p>
        </w:tc>
      </w:tr>
      <w:tr w:rsidR="00114C8B" w:rsidRPr="002B7B9D" w:rsidTr="00114C8B">
        <w:tc>
          <w:tcPr>
            <w:tcW w:w="817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Услуга: стерилизация сук мелких пород (комплекс)</w:t>
            </w:r>
          </w:p>
        </w:tc>
        <w:tc>
          <w:tcPr>
            <w:tcW w:w="2268" w:type="dxa"/>
          </w:tcPr>
          <w:p w:rsidR="00114C8B" w:rsidRPr="00114C8B" w:rsidRDefault="00114C8B" w:rsidP="00102A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857,00</w:t>
            </w:r>
          </w:p>
        </w:tc>
      </w:tr>
      <w:tr w:rsidR="00114C8B" w:rsidRPr="002B7B9D" w:rsidTr="00114C8B">
        <w:tc>
          <w:tcPr>
            <w:tcW w:w="817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Услуга: стерилизация сук крупных пород (комплекс)</w:t>
            </w:r>
          </w:p>
        </w:tc>
        <w:tc>
          <w:tcPr>
            <w:tcW w:w="2268" w:type="dxa"/>
          </w:tcPr>
          <w:p w:rsidR="00114C8B" w:rsidRPr="00114C8B" w:rsidRDefault="00114C8B" w:rsidP="00102A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892,00</w:t>
            </w:r>
          </w:p>
        </w:tc>
      </w:tr>
      <w:tr w:rsidR="00114C8B" w:rsidRPr="002B7B9D" w:rsidTr="00114C8B">
        <w:tc>
          <w:tcPr>
            <w:tcW w:w="817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Услуга: кастрация котов (комплекс)</w:t>
            </w:r>
          </w:p>
        </w:tc>
        <w:tc>
          <w:tcPr>
            <w:tcW w:w="2268" w:type="dxa"/>
          </w:tcPr>
          <w:p w:rsidR="00114C8B" w:rsidRPr="00114C8B" w:rsidRDefault="00114C8B" w:rsidP="00102A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316,00</w:t>
            </w:r>
          </w:p>
        </w:tc>
      </w:tr>
      <w:tr w:rsidR="00114C8B" w:rsidRPr="002B7B9D" w:rsidTr="00114C8B">
        <w:tc>
          <w:tcPr>
            <w:tcW w:w="817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114C8B" w:rsidRPr="00114C8B" w:rsidRDefault="00114C8B" w:rsidP="00102AA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Услуга: кастрация кобелей (комплекс)</w:t>
            </w:r>
          </w:p>
        </w:tc>
        <w:tc>
          <w:tcPr>
            <w:tcW w:w="2268" w:type="dxa"/>
          </w:tcPr>
          <w:p w:rsidR="00114C8B" w:rsidRPr="00114C8B" w:rsidRDefault="00114C8B" w:rsidP="00102AA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B">
              <w:rPr>
                <w:rFonts w:ascii="Times New Roman" w:hAnsi="Times New Roman" w:cs="Times New Roman"/>
                <w:sz w:val="28"/>
                <w:szCs w:val="28"/>
              </w:rPr>
              <w:t>437,00</w:t>
            </w:r>
          </w:p>
        </w:tc>
      </w:tr>
    </w:tbl>
    <w:p w:rsidR="00181B82" w:rsidRDefault="00181B82" w:rsidP="00DD5A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C8B" w:rsidRPr="00114C8B" w:rsidRDefault="00FE1956" w:rsidP="00FE1956">
      <w:p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E195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proofErr w:type="gramStart"/>
      <w:r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 </w:t>
      </w:r>
      <w:r w:rsidR="00114C8B" w:rsidRPr="00114C8B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="00114C8B" w:rsidRPr="00114C8B">
        <w:rPr>
          <w:rFonts w:ascii="Times New Roman" w:hAnsi="Times New Roman" w:cs="Times New Roman"/>
          <w:bCs/>
          <w:sz w:val="28"/>
          <w:szCs w:val="28"/>
        </w:rPr>
        <w:t xml:space="preserve"> льготным категориям граждан на получение ветеринарной услуги относятся:</w:t>
      </w:r>
    </w:p>
    <w:p w:rsidR="00114C8B" w:rsidRPr="00114C8B" w:rsidRDefault="00114C8B" w:rsidP="00FE1956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>участники Великой Отечественной войны;</w:t>
      </w:r>
    </w:p>
    <w:p w:rsidR="00114C8B" w:rsidRPr="00114C8B" w:rsidRDefault="00114C8B" w:rsidP="00FE1956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>пенсионеры;</w:t>
      </w:r>
    </w:p>
    <w:p w:rsidR="00114C8B" w:rsidRPr="00114C8B" w:rsidRDefault="00114C8B" w:rsidP="00FE1956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>многодетные семьи.</w:t>
      </w:r>
    </w:p>
    <w:p w:rsidR="00114C8B" w:rsidRPr="00114C8B" w:rsidRDefault="00114C8B" w:rsidP="00FE1956">
      <w:p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 xml:space="preserve">Льгота предоставляется в виде скидки в размере 50 % на ветеринарные услуги при проведении стерилизации (кастрации) домашних животных (без учета стоимости медикаментов и расходных материалов). Льгота не распространяется на продуктивных животных. </w:t>
      </w:r>
    </w:p>
    <w:p w:rsidR="00114C8B" w:rsidRPr="00114C8B" w:rsidRDefault="00114C8B" w:rsidP="00FE1956">
      <w:p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>Скидка в размере 50 % на ветеринарные услуги при проведении стерилизации (кастрации) домашних животных предоставляется льготным категориям граждан 1 раз в календарный год в отношении одного животного, принадлежащего гражданину, относящемуся к льготной категории.</w:t>
      </w:r>
    </w:p>
    <w:p w:rsidR="00114C8B" w:rsidRPr="00114C8B" w:rsidRDefault="00114C8B" w:rsidP="00FE1956">
      <w:pPr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>Документы, подтверждающие право на получение льготы:</w:t>
      </w:r>
    </w:p>
    <w:p w:rsidR="00114C8B" w:rsidRPr="00114C8B" w:rsidRDefault="00114C8B" w:rsidP="00FE1956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 xml:space="preserve">     удостоверение ветерана Великой Отечественной войны;</w:t>
      </w:r>
    </w:p>
    <w:p w:rsidR="00114C8B" w:rsidRPr="00114C8B" w:rsidRDefault="00114C8B" w:rsidP="00FE1956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t xml:space="preserve">     пенсионное удостоверение;</w:t>
      </w:r>
    </w:p>
    <w:p w:rsidR="00114C8B" w:rsidRPr="00114C8B" w:rsidRDefault="00114C8B" w:rsidP="00FE1956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4C8B">
        <w:rPr>
          <w:rFonts w:ascii="Times New Roman" w:hAnsi="Times New Roman" w:cs="Times New Roman"/>
          <w:bCs/>
          <w:sz w:val="28"/>
          <w:szCs w:val="28"/>
        </w:rPr>
        <w:lastRenderedPageBreak/>
        <w:t>многодетные семьи.</w:t>
      </w:r>
    </w:p>
    <w:p w:rsidR="00114C8B" w:rsidRPr="00114C8B" w:rsidRDefault="00114C8B" w:rsidP="00114C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C8B" w:rsidRDefault="00114C8B" w:rsidP="00114C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108" w:type="dxa"/>
        <w:tblLayout w:type="fixed"/>
        <w:tblLook w:val="04A0"/>
      </w:tblPr>
      <w:tblGrid>
        <w:gridCol w:w="567"/>
        <w:gridCol w:w="8364"/>
        <w:gridCol w:w="1134"/>
      </w:tblGrid>
      <w:tr w:rsidR="00114C8B" w:rsidRPr="00C27967" w:rsidTr="00114C8B">
        <w:trPr>
          <w:trHeight w:val="577"/>
        </w:trPr>
        <w:tc>
          <w:tcPr>
            <w:tcW w:w="567" w:type="dxa"/>
            <w:noWrap/>
            <w:hideMark/>
          </w:tcPr>
          <w:p w:rsidR="00114C8B" w:rsidRPr="00C27967" w:rsidRDefault="00114C8B" w:rsidP="00102A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79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279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279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hideMark/>
          </w:tcPr>
          <w:p w:rsidR="00114C8B" w:rsidRPr="00C27967" w:rsidRDefault="00114C8B" w:rsidP="00102A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услуги, руб.</w:t>
            </w:r>
          </w:p>
        </w:tc>
      </w:tr>
      <w:tr w:rsidR="00114C8B" w:rsidRPr="00C27967" w:rsidTr="00114C8B">
        <w:trPr>
          <w:trHeight w:val="283"/>
        </w:trPr>
        <w:tc>
          <w:tcPr>
            <w:tcW w:w="567" w:type="dxa"/>
            <w:noWrap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</w:t>
            </w:r>
            <w:proofErr w:type="gram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комплексное брюшной полости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1558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826"/>
        </w:trPr>
        <w:tc>
          <w:tcPr>
            <w:tcW w:w="567" w:type="dxa"/>
            <w:noWrap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УЗИ одной системы с регионарными сосудами и </w:t>
            </w:r>
            <w:proofErr w:type="spellStart"/>
            <w:proofErr w:type="gram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\узлами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, детальными изменениями, определением кровотока, функциональными пробами (при необходимости)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271"/>
        </w:trPr>
        <w:tc>
          <w:tcPr>
            <w:tcW w:w="567" w:type="dxa"/>
            <w:noWrap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 скрининг брюшной полости поверхностный (во время приема)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290"/>
        </w:trPr>
        <w:tc>
          <w:tcPr>
            <w:tcW w:w="567" w:type="dxa"/>
            <w:noWrap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УЗИ на выявлени</w:t>
            </w:r>
            <w:proofErr w:type="gramStart"/>
            <w:r w:rsidRPr="00C279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е(</w:t>
            </w:r>
            <w:proofErr w:type="gramEnd"/>
            <w:r w:rsidRPr="00C279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отсутствие) перистальтики кишечника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649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549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Экспертное</w:t>
            </w:r>
            <w:proofErr w:type="gram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детализированное УЗИ брюшной полости (УЗИ органов брюшной полости, труднодоступных органов: </w:t>
            </w: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жкт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мвс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, репродуктивная система, печень, желчный пузырь, поджелудочной железы, лимфатических узлов, надпочечников, сосудов с детальными изменениями, определением кровотока)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1558,00</w:t>
            </w:r>
          </w:p>
        </w:tc>
      </w:tr>
      <w:tr w:rsidR="00114C8B" w:rsidRPr="00C27967" w:rsidTr="00114C8B">
        <w:trPr>
          <w:trHeight w:val="900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Экспертное</w:t>
            </w:r>
            <w:proofErr w:type="gram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детализированное УЗИ грудной и брюшной полости (</w:t>
            </w: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онкопоиск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293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 пищеварительной системы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283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 мочевыводящей системы (почки, мочеточники, мочевой пузырь, уретра)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8B" w:rsidRPr="00C27967" w:rsidTr="00114C8B">
        <w:trPr>
          <w:trHeight w:val="260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 репродуктивных органов самки</w:t>
            </w:r>
          </w:p>
        </w:tc>
        <w:tc>
          <w:tcPr>
            <w:tcW w:w="1134" w:type="dxa"/>
            <w:noWrap/>
            <w:hideMark/>
          </w:tcPr>
          <w:p w:rsidR="00114C8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53B"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:rsidR="00114C8B" w:rsidRPr="00BE153B" w:rsidRDefault="00114C8B" w:rsidP="00102A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C8B" w:rsidRPr="00C27967" w:rsidTr="00114C8B">
        <w:trPr>
          <w:trHeight w:val="264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 репродуктивных органов самца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779,00</w:t>
            </w:r>
          </w:p>
        </w:tc>
      </w:tr>
      <w:tr w:rsidR="00114C8B" w:rsidRPr="00C27967" w:rsidTr="00114C8B">
        <w:trPr>
          <w:trHeight w:val="272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УЗИ скрининг на определение беременности с использованием </w:t>
            </w: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доплера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и оценки жизнеспособности плода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1168,00</w:t>
            </w:r>
          </w:p>
        </w:tc>
      </w:tr>
      <w:tr w:rsidR="00114C8B" w:rsidRPr="00C27967" w:rsidTr="00114C8B">
        <w:trPr>
          <w:trHeight w:val="563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 беременным с определением сроков беременности и предполагаемых родов, примерного количества плодов, выявление патологий беременности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1558,00</w:t>
            </w:r>
          </w:p>
        </w:tc>
      </w:tr>
      <w:tr w:rsidR="00114C8B" w:rsidRPr="00C27967" w:rsidTr="00114C8B">
        <w:trPr>
          <w:trHeight w:val="589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УЗИ плевральной полости (не </w:t>
            </w: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кардиогенное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649,00</w:t>
            </w:r>
          </w:p>
        </w:tc>
      </w:tr>
      <w:tr w:rsidR="00114C8B" w:rsidRPr="00C27967" w:rsidTr="00114C8B">
        <w:trPr>
          <w:trHeight w:val="240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Кардио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скрининг (УЗИ сердца)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1168,00</w:t>
            </w:r>
          </w:p>
        </w:tc>
      </w:tr>
      <w:tr w:rsidR="00114C8B" w:rsidRPr="00C27967" w:rsidTr="00114C8B">
        <w:trPr>
          <w:trHeight w:val="229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УЗИ-повторное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обследование на этапе лечения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779,00</w:t>
            </w:r>
          </w:p>
        </w:tc>
      </w:tr>
      <w:tr w:rsidR="00114C8B" w:rsidRPr="00C27967" w:rsidTr="00114C8B">
        <w:trPr>
          <w:trHeight w:val="220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Центез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под контролем УЗИ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649,00</w:t>
            </w:r>
          </w:p>
        </w:tc>
      </w:tr>
      <w:tr w:rsidR="00114C8B" w:rsidRPr="00C27967" w:rsidTr="00114C8B">
        <w:trPr>
          <w:trHeight w:val="237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Фиксация животного во время УЗИ: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C8B" w:rsidRPr="00C27967" w:rsidTr="00114C8B">
        <w:trPr>
          <w:trHeight w:val="312"/>
        </w:trPr>
        <w:tc>
          <w:tcPr>
            <w:tcW w:w="567" w:type="dxa"/>
            <w:vMerge w:val="restart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кошка, собака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</w:tr>
      <w:tr w:rsidR="00114C8B" w:rsidRPr="00C27967" w:rsidTr="00114C8B">
        <w:trPr>
          <w:trHeight w:val="192"/>
        </w:trPr>
        <w:tc>
          <w:tcPr>
            <w:tcW w:w="567" w:type="dxa"/>
            <w:vMerge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другое животное</w:t>
            </w:r>
          </w:p>
        </w:tc>
        <w:tc>
          <w:tcPr>
            <w:tcW w:w="1134" w:type="dxa"/>
            <w:noWrap/>
            <w:hideMark/>
          </w:tcPr>
          <w:p w:rsidR="00114C8B" w:rsidRPr="00BE153B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82,00</w:t>
            </w:r>
          </w:p>
        </w:tc>
      </w:tr>
      <w:tr w:rsidR="00114C8B" w:rsidRPr="00C27967" w:rsidTr="00114C8B">
        <w:trPr>
          <w:trHeight w:val="312"/>
        </w:trPr>
        <w:tc>
          <w:tcPr>
            <w:tcW w:w="567" w:type="dxa"/>
            <w:vMerge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Седация</w:t>
            </w:r>
            <w:proofErr w:type="spellEnd"/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животного по весу </w:t>
            </w:r>
          </w:p>
        </w:tc>
        <w:tc>
          <w:tcPr>
            <w:tcW w:w="1134" w:type="dxa"/>
            <w:noWrap/>
            <w:hideMark/>
          </w:tcPr>
          <w:p w:rsidR="00114C8B" w:rsidRPr="00C27967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рассчитывается индивидуально </w:t>
            </w:r>
          </w:p>
        </w:tc>
      </w:tr>
      <w:tr w:rsidR="00114C8B" w:rsidRPr="00C27967" w:rsidTr="00114C8B">
        <w:trPr>
          <w:trHeight w:val="475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Снимок патологической области</w:t>
            </w:r>
          </w:p>
        </w:tc>
        <w:tc>
          <w:tcPr>
            <w:tcW w:w="1134" w:type="dxa"/>
            <w:hideMark/>
          </w:tcPr>
          <w:p w:rsidR="00114C8B" w:rsidRPr="00C27967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114C8B" w:rsidRPr="00C27967" w:rsidTr="00114C8B">
        <w:trPr>
          <w:trHeight w:val="355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Запись (отправка) снимка на съемный носитель</w:t>
            </w:r>
          </w:p>
        </w:tc>
        <w:tc>
          <w:tcPr>
            <w:tcW w:w="1134" w:type="dxa"/>
            <w:noWrap/>
            <w:hideMark/>
          </w:tcPr>
          <w:p w:rsidR="00114C8B" w:rsidRPr="00C27967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 xml:space="preserve"> бесплатно </w:t>
            </w:r>
          </w:p>
        </w:tc>
      </w:tr>
      <w:tr w:rsidR="00114C8B" w:rsidRPr="00C27967" w:rsidTr="00114C8B">
        <w:trPr>
          <w:trHeight w:val="349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Выдача заключения</w:t>
            </w:r>
          </w:p>
        </w:tc>
        <w:tc>
          <w:tcPr>
            <w:tcW w:w="1134" w:type="dxa"/>
            <w:noWrap/>
            <w:hideMark/>
          </w:tcPr>
          <w:p w:rsidR="00114C8B" w:rsidRPr="00C27967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114C8B" w:rsidRPr="00C27967" w:rsidTr="00114C8B">
        <w:trPr>
          <w:trHeight w:val="284"/>
        </w:trPr>
        <w:tc>
          <w:tcPr>
            <w:tcW w:w="567" w:type="dxa"/>
            <w:noWrap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364" w:type="dxa"/>
            <w:hideMark/>
          </w:tcPr>
          <w:p w:rsidR="00114C8B" w:rsidRPr="00C27967" w:rsidRDefault="00114C8B" w:rsidP="0010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967">
              <w:rPr>
                <w:rFonts w:ascii="Times New Roman" w:hAnsi="Times New Roman" w:cs="Times New Roman"/>
                <w:sz w:val="24"/>
                <w:szCs w:val="24"/>
              </w:rPr>
              <w:t>Выдача письменных рекомендаций по заключению УЗИ</w:t>
            </w:r>
          </w:p>
        </w:tc>
        <w:tc>
          <w:tcPr>
            <w:tcW w:w="1134" w:type="dxa"/>
            <w:noWrap/>
            <w:hideMark/>
          </w:tcPr>
          <w:p w:rsidR="00114C8B" w:rsidRPr="00C27967" w:rsidRDefault="00114C8B" w:rsidP="00102A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</w:tr>
    </w:tbl>
    <w:p w:rsidR="00114C8B" w:rsidRDefault="00114C8B" w:rsidP="00DD5A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C8B" w:rsidRDefault="00FE1956" w:rsidP="00DD5A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УЗИ проводится непродуктивным животным</w:t>
      </w:r>
    </w:p>
    <w:sectPr w:rsidR="00114C8B" w:rsidSect="00FE1956">
      <w:pgSz w:w="11906" w:h="16838"/>
      <w:pgMar w:top="1134" w:right="1133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36546"/>
    <w:multiLevelType w:val="hybridMultilevel"/>
    <w:tmpl w:val="4A94A1C4"/>
    <w:lvl w:ilvl="0" w:tplc="79BA6CB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AD10DA"/>
    <w:multiLevelType w:val="hybridMultilevel"/>
    <w:tmpl w:val="5EF6835E"/>
    <w:lvl w:ilvl="0" w:tplc="21565B8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5A4C"/>
    <w:rsid w:val="00114C8B"/>
    <w:rsid w:val="00181B82"/>
    <w:rsid w:val="004B140B"/>
    <w:rsid w:val="005400E8"/>
    <w:rsid w:val="00622F89"/>
    <w:rsid w:val="00656A55"/>
    <w:rsid w:val="00780118"/>
    <w:rsid w:val="007C2B20"/>
    <w:rsid w:val="00BB25B7"/>
    <w:rsid w:val="00C45621"/>
    <w:rsid w:val="00DD5A4C"/>
    <w:rsid w:val="00FE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СББЖ</cp:lastModifiedBy>
  <cp:revision>2</cp:revision>
  <cp:lastPrinted>2023-11-29T07:25:00Z</cp:lastPrinted>
  <dcterms:created xsi:type="dcterms:W3CDTF">2024-10-14T09:10:00Z</dcterms:created>
  <dcterms:modified xsi:type="dcterms:W3CDTF">2024-10-14T09:10:00Z</dcterms:modified>
</cp:coreProperties>
</file>